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43780B" w:rsidRPr="002A2EEE" w:rsidRDefault="0043780B" w:rsidP="002A2EEE">
      <w:pPr>
        <w:tabs>
          <w:tab w:val="right" w:leader="dot" w:pos="9638"/>
        </w:tabs>
        <w:spacing w:after="0" w:line="240" w:lineRule="auto"/>
        <w:rPr>
          <w:rFonts w:ascii="Times New Roman" w:eastAsia="Times New Roman" w:hAnsi="Times New Roman" w:cs="Times New Roman"/>
          <w:b/>
          <w:bCs/>
          <w:sz w:val="24"/>
          <w:szCs w:val="24"/>
          <w:lang w:eastAsia="lt-LT"/>
        </w:rPr>
      </w:pPr>
    </w:p>
    <w:p w:rsidR="00C878B2" w:rsidRPr="00D92488" w:rsidRDefault="009F3F96" w:rsidP="00D92488">
      <w:pPr>
        <w:tabs>
          <w:tab w:val="right" w:leader="dot" w:pos="9638"/>
        </w:tabs>
        <w:spacing w:after="0" w:line="240" w:lineRule="auto"/>
        <w:rPr>
          <w:rFonts w:ascii="Times New Roman" w:hAnsi="Times New Roman" w:cs="Times New Roman"/>
          <w:sz w:val="24"/>
          <w:szCs w:val="24"/>
        </w:rPr>
      </w:pPr>
      <w:r w:rsidRPr="00D92488">
        <w:rPr>
          <w:rFonts w:ascii="Times New Roman" w:eastAsia="Times New Roman" w:hAnsi="Times New Roman" w:cs="Times New Roman"/>
          <w:b/>
          <w:bCs/>
          <w:sz w:val="24"/>
          <w:szCs w:val="24"/>
          <w:lang w:eastAsia="lt-LT"/>
        </w:rPr>
        <w:t>Pareiškėjo pavadinimas:</w:t>
      </w:r>
      <w:r w:rsidRPr="00D92488">
        <w:rPr>
          <w:rFonts w:ascii="Times New Roman" w:eastAsia="Times New Roman" w:hAnsi="Times New Roman" w:cs="Times New Roman"/>
          <w:sz w:val="24"/>
          <w:szCs w:val="24"/>
          <w:lang w:eastAsia="lt-LT"/>
        </w:rPr>
        <w:t xml:space="preserve"> </w:t>
      </w:r>
      <w:r w:rsidR="00D92488" w:rsidRPr="00D92488">
        <w:rPr>
          <w:rFonts w:ascii="Times New Roman" w:eastAsia="Calibri" w:hAnsi="Times New Roman" w:cs="Times New Roman"/>
          <w:sz w:val="24"/>
          <w:szCs w:val="24"/>
        </w:rPr>
        <w:t>Miegėnų bendruomenės centras</w:t>
      </w:r>
    </w:p>
    <w:p w:rsidR="00C878B2" w:rsidRPr="00D92488" w:rsidRDefault="009F3F96" w:rsidP="00D92488">
      <w:pPr>
        <w:pStyle w:val="prastasistinklapis"/>
        <w:spacing w:before="0" w:beforeAutospacing="0" w:after="0" w:afterAutospacing="0"/>
        <w:ind w:right="158"/>
        <w:outlineLvl w:val="0"/>
      </w:pPr>
      <w:r w:rsidRPr="00D92488">
        <w:rPr>
          <w:b/>
          <w:bCs/>
        </w:rPr>
        <w:t>Strategijos prioritetas, pagal kurį teikiamas vietos projektas:</w:t>
      </w:r>
      <w:r w:rsidRPr="00D92488">
        <w:t xml:space="preserve"> </w:t>
      </w:r>
    </w:p>
    <w:p w:rsidR="00C878B2" w:rsidRPr="00D92488" w:rsidRDefault="009F3F96" w:rsidP="00D92488">
      <w:pPr>
        <w:pStyle w:val="prastasistinklapis"/>
        <w:spacing w:before="0" w:beforeAutospacing="0" w:after="0" w:afterAutospacing="0"/>
        <w:ind w:right="158"/>
        <w:outlineLvl w:val="0"/>
      </w:pPr>
      <w:r w:rsidRPr="00D92488">
        <w:t xml:space="preserve">I </w:t>
      </w:r>
      <w:r w:rsidR="00235329" w:rsidRPr="00D92488">
        <w:t>P</w:t>
      </w:r>
      <w:r w:rsidRPr="00D92488">
        <w:t>rioritetas</w:t>
      </w:r>
      <w:r w:rsidR="00C878B2" w:rsidRPr="00D92488">
        <w:t xml:space="preserve"> ,,Kaimo infrastruktūros modernizavimas“</w:t>
      </w:r>
    </w:p>
    <w:p w:rsidR="0043780B" w:rsidRPr="00D92488" w:rsidRDefault="0043780B" w:rsidP="00D92488">
      <w:pPr>
        <w:spacing w:after="0" w:line="240" w:lineRule="auto"/>
        <w:rPr>
          <w:rFonts w:ascii="Times New Roman" w:eastAsia="Times New Roman" w:hAnsi="Times New Roman" w:cs="Times New Roman"/>
          <w:b/>
          <w:bCs/>
          <w:sz w:val="24"/>
          <w:szCs w:val="24"/>
          <w:lang w:eastAsia="lt-LT"/>
        </w:rPr>
      </w:pPr>
    </w:p>
    <w:p w:rsidR="00C878B2" w:rsidRPr="00D92488" w:rsidRDefault="009F3F96" w:rsidP="00D92488">
      <w:pPr>
        <w:spacing w:after="0" w:line="240" w:lineRule="auto"/>
        <w:rPr>
          <w:rFonts w:ascii="Times New Roman" w:eastAsia="Times New Roman" w:hAnsi="Times New Roman" w:cs="Times New Roman"/>
          <w:sz w:val="24"/>
          <w:szCs w:val="24"/>
          <w:lang w:eastAsia="lt-LT"/>
        </w:rPr>
      </w:pPr>
      <w:r w:rsidRPr="00D92488">
        <w:rPr>
          <w:rFonts w:ascii="Times New Roman" w:eastAsia="Times New Roman" w:hAnsi="Times New Roman" w:cs="Times New Roman"/>
          <w:b/>
          <w:bCs/>
          <w:sz w:val="24"/>
          <w:szCs w:val="24"/>
          <w:lang w:eastAsia="lt-LT"/>
        </w:rPr>
        <w:t>Strategijos priemonė</w:t>
      </w:r>
      <w:r w:rsidR="00C878B2" w:rsidRPr="00D92488">
        <w:rPr>
          <w:rFonts w:ascii="Times New Roman" w:eastAsia="Times New Roman" w:hAnsi="Times New Roman" w:cs="Times New Roman"/>
          <w:b/>
          <w:bCs/>
          <w:sz w:val="24"/>
          <w:szCs w:val="24"/>
          <w:lang w:eastAsia="lt-LT"/>
        </w:rPr>
        <w:t xml:space="preserve"> ir veiklos sritis</w:t>
      </w:r>
      <w:r w:rsidRPr="00D92488">
        <w:rPr>
          <w:rFonts w:ascii="Times New Roman" w:eastAsia="Times New Roman" w:hAnsi="Times New Roman" w:cs="Times New Roman"/>
          <w:b/>
          <w:bCs/>
          <w:sz w:val="24"/>
          <w:szCs w:val="24"/>
          <w:lang w:eastAsia="lt-LT"/>
        </w:rPr>
        <w:t>, pagal kurią teikiamas vietos projektas:</w:t>
      </w:r>
      <w:r w:rsidRPr="00D92488">
        <w:rPr>
          <w:rFonts w:ascii="Times New Roman" w:eastAsia="Times New Roman" w:hAnsi="Times New Roman" w:cs="Times New Roman"/>
          <w:sz w:val="24"/>
          <w:szCs w:val="24"/>
          <w:lang w:eastAsia="lt-LT"/>
        </w:rPr>
        <w:t xml:space="preserve"> </w:t>
      </w:r>
    </w:p>
    <w:p w:rsidR="00235329" w:rsidRPr="00D92488" w:rsidRDefault="00235329" w:rsidP="00D92488">
      <w:pPr>
        <w:pStyle w:val="prastasistinklapis"/>
        <w:spacing w:before="0" w:beforeAutospacing="0" w:after="0" w:afterAutospacing="0"/>
        <w:ind w:right="158"/>
      </w:pPr>
      <w:r w:rsidRPr="00D92488">
        <w:t>1.1. Priemonė „Kaimo atnaujinimas ir plėtra“</w:t>
      </w:r>
    </w:p>
    <w:p w:rsidR="00235329" w:rsidRPr="00D92488" w:rsidRDefault="00235329" w:rsidP="00D92488">
      <w:pPr>
        <w:spacing w:after="0" w:line="240" w:lineRule="auto"/>
        <w:rPr>
          <w:rFonts w:ascii="Times New Roman" w:eastAsia="Times New Roman" w:hAnsi="Times New Roman" w:cs="Times New Roman"/>
          <w:sz w:val="24"/>
          <w:szCs w:val="24"/>
          <w:lang w:eastAsia="lt-LT"/>
        </w:rPr>
      </w:pPr>
      <w:r w:rsidRPr="00D92488">
        <w:rPr>
          <w:rFonts w:ascii="Times New Roman" w:eastAsia="Calibri" w:hAnsi="Times New Roman" w:cs="Times New Roman"/>
          <w:sz w:val="24"/>
          <w:szCs w:val="24"/>
        </w:rPr>
        <w:t>1.1.2.Veiklos sritis – Kaimo vietovei svarbių pastatų pritaikymas gyventojų reikmėms</w:t>
      </w:r>
    </w:p>
    <w:p w:rsidR="0043780B" w:rsidRPr="00D92488" w:rsidRDefault="0043780B" w:rsidP="00D92488">
      <w:pPr>
        <w:spacing w:after="0" w:line="240" w:lineRule="auto"/>
        <w:rPr>
          <w:rFonts w:ascii="Times New Roman" w:eastAsia="Times New Roman" w:hAnsi="Times New Roman" w:cs="Times New Roman"/>
          <w:b/>
          <w:bCs/>
          <w:sz w:val="24"/>
          <w:szCs w:val="24"/>
          <w:lang w:eastAsia="lt-LT"/>
        </w:rPr>
      </w:pPr>
    </w:p>
    <w:p w:rsidR="009775E4" w:rsidRPr="00D92488" w:rsidRDefault="009F3F96" w:rsidP="00D92488">
      <w:pPr>
        <w:spacing w:after="0" w:line="240" w:lineRule="auto"/>
        <w:rPr>
          <w:rFonts w:ascii="Times New Roman" w:eastAsia="Times New Roman" w:hAnsi="Times New Roman" w:cs="Times New Roman"/>
          <w:b/>
          <w:bCs/>
          <w:sz w:val="24"/>
          <w:szCs w:val="24"/>
          <w:lang w:eastAsia="lt-LT"/>
        </w:rPr>
      </w:pPr>
      <w:r w:rsidRPr="00D92488">
        <w:rPr>
          <w:rFonts w:ascii="Times New Roman" w:eastAsia="Times New Roman" w:hAnsi="Times New Roman" w:cs="Times New Roman"/>
          <w:b/>
          <w:bCs/>
          <w:sz w:val="24"/>
          <w:szCs w:val="24"/>
          <w:lang w:eastAsia="lt-LT"/>
        </w:rPr>
        <w:t>Projekto pavadinimas:</w:t>
      </w:r>
      <w:r w:rsidR="00235329" w:rsidRPr="00D92488">
        <w:rPr>
          <w:rFonts w:ascii="Times New Roman" w:eastAsia="Times New Roman" w:hAnsi="Times New Roman" w:cs="Times New Roman"/>
          <w:sz w:val="24"/>
          <w:szCs w:val="24"/>
          <w:lang w:eastAsia="lt-LT"/>
        </w:rPr>
        <w:t xml:space="preserve"> </w:t>
      </w:r>
      <w:r w:rsidR="00C878B2" w:rsidRPr="00D92488">
        <w:rPr>
          <w:rFonts w:ascii="Times New Roman" w:hAnsi="Times New Roman" w:cs="Times New Roman"/>
          <w:sz w:val="24"/>
          <w:szCs w:val="24"/>
        </w:rPr>
        <w:t>,,</w:t>
      </w:r>
      <w:r w:rsidR="00D92488" w:rsidRPr="00D92488">
        <w:rPr>
          <w:rFonts w:ascii="Times New Roman" w:eastAsia="Calibri" w:hAnsi="Times New Roman" w:cs="Times New Roman"/>
          <w:sz w:val="24"/>
          <w:szCs w:val="24"/>
        </w:rPr>
        <w:t>Jaukios patalpos – Miegėnų bendruomenei</w:t>
      </w:r>
      <w:r w:rsidR="005F320F" w:rsidRPr="00D92488">
        <w:rPr>
          <w:rFonts w:ascii="Times New Roman" w:hAnsi="Times New Roman" w:cs="Times New Roman"/>
          <w:sz w:val="24"/>
          <w:szCs w:val="24"/>
        </w:rPr>
        <w:t>“</w:t>
      </w:r>
      <w:r w:rsidR="005F320F" w:rsidRPr="00D92488">
        <w:rPr>
          <w:rFonts w:ascii="Times New Roman" w:eastAsia="Times New Roman" w:hAnsi="Times New Roman" w:cs="Times New Roman"/>
          <w:b/>
          <w:bCs/>
          <w:sz w:val="24"/>
          <w:szCs w:val="24"/>
          <w:lang w:eastAsia="lt-LT"/>
        </w:rPr>
        <w:t xml:space="preserve"> </w:t>
      </w:r>
    </w:p>
    <w:p w:rsidR="00C878B2" w:rsidRPr="00D92488" w:rsidRDefault="009F3F96" w:rsidP="00D92488">
      <w:pPr>
        <w:spacing w:after="0" w:line="240" w:lineRule="auto"/>
        <w:rPr>
          <w:rFonts w:ascii="Times New Roman" w:hAnsi="Times New Roman" w:cs="Times New Roman"/>
          <w:caps/>
          <w:sz w:val="24"/>
          <w:szCs w:val="24"/>
        </w:rPr>
      </w:pPr>
      <w:r w:rsidRPr="00D92488">
        <w:rPr>
          <w:rFonts w:ascii="Times New Roman" w:eastAsia="Times New Roman" w:hAnsi="Times New Roman" w:cs="Times New Roman"/>
          <w:b/>
          <w:bCs/>
          <w:sz w:val="24"/>
          <w:szCs w:val="24"/>
          <w:lang w:eastAsia="lt-LT"/>
        </w:rPr>
        <w:t>Paraiškos nr.:</w:t>
      </w:r>
      <w:r w:rsidRPr="00D92488">
        <w:rPr>
          <w:rFonts w:ascii="Times New Roman" w:eastAsia="Times New Roman" w:hAnsi="Times New Roman" w:cs="Times New Roman"/>
          <w:sz w:val="24"/>
          <w:szCs w:val="24"/>
          <w:lang w:eastAsia="lt-LT"/>
        </w:rPr>
        <w:t xml:space="preserve"> </w:t>
      </w:r>
      <w:r w:rsidR="00DB27A6" w:rsidRPr="00D92488">
        <w:rPr>
          <w:rFonts w:ascii="Times New Roman" w:hAnsi="Times New Roman" w:cs="Times New Roman"/>
          <w:caps/>
          <w:sz w:val="24"/>
          <w:szCs w:val="24"/>
        </w:rPr>
        <w:t>LEADER-1</w:t>
      </w:r>
      <w:r w:rsidR="00D92488" w:rsidRPr="00D92488">
        <w:rPr>
          <w:rFonts w:ascii="Times New Roman" w:hAnsi="Times New Roman" w:cs="Times New Roman"/>
          <w:caps/>
          <w:sz w:val="24"/>
          <w:szCs w:val="24"/>
        </w:rPr>
        <w:t>2</w:t>
      </w:r>
      <w:r w:rsidR="00DB27A6" w:rsidRPr="00D92488">
        <w:rPr>
          <w:rFonts w:ascii="Times New Roman" w:hAnsi="Times New Roman" w:cs="Times New Roman"/>
          <w:caps/>
          <w:sz w:val="24"/>
          <w:szCs w:val="24"/>
        </w:rPr>
        <w:t>-KĖDAINIAI-0</w:t>
      </w:r>
      <w:r w:rsidR="00D92488" w:rsidRPr="00D92488">
        <w:rPr>
          <w:rFonts w:ascii="Times New Roman" w:hAnsi="Times New Roman" w:cs="Times New Roman"/>
          <w:caps/>
          <w:sz w:val="24"/>
          <w:szCs w:val="24"/>
        </w:rPr>
        <w:t>2-017</w:t>
      </w:r>
    </w:p>
    <w:p w:rsidR="00AC4FE2" w:rsidRPr="00D92488" w:rsidRDefault="00AC4FE2" w:rsidP="00D92488">
      <w:pPr>
        <w:spacing w:after="0" w:line="240" w:lineRule="auto"/>
        <w:rPr>
          <w:rFonts w:ascii="Times New Roman" w:hAnsi="Times New Roman" w:cs="Times New Roman"/>
          <w:caps/>
          <w:sz w:val="24"/>
          <w:szCs w:val="24"/>
        </w:rPr>
      </w:pPr>
    </w:p>
    <w:p w:rsidR="00FD39F8" w:rsidRPr="00D92488" w:rsidRDefault="009F3F96" w:rsidP="00D92488">
      <w:pPr>
        <w:spacing w:after="0" w:line="240" w:lineRule="auto"/>
        <w:rPr>
          <w:rFonts w:ascii="Times New Roman" w:eastAsia="Times New Roman" w:hAnsi="Times New Roman" w:cs="Times New Roman"/>
          <w:b/>
          <w:bCs/>
          <w:sz w:val="24"/>
          <w:szCs w:val="24"/>
          <w:lang w:eastAsia="lt-LT"/>
        </w:rPr>
      </w:pPr>
      <w:r w:rsidRPr="00D92488">
        <w:rPr>
          <w:rFonts w:ascii="Times New Roman" w:eastAsia="Times New Roman" w:hAnsi="Times New Roman" w:cs="Times New Roman"/>
          <w:b/>
          <w:bCs/>
          <w:sz w:val="24"/>
          <w:szCs w:val="24"/>
          <w:lang w:eastAsia="lt-LT"/>
        </w:rPr>
        <w:t>Projekto tikslas</w:t>
      </w:r>
      <w:r w:rsidR="00210A37" w:rsidRPr="00D92488">
        <w:rPr>
          <w:rFonts w:ascii="Times New Roman" w:eastAsia="Times New Roman" w:hAnsi="Times New Roman" w:cs="Times New Roman"/>
          <w:b/>
          <w:bCs/>
          <w:sz w:val="24"/>
          <w:szCs w:val="24"/>
          <w:lang w:eastAsia="lt-LT"/>
        </w:rPr>
        <w:t xml:space="preserve"> -</w:t>
      </w:r>
      <w:r w:rsidR="00210A37" w:rsidRPr="00D92488">
        <w:rPr>
          <w:rFonts w:ascii="Times New Roman" w:hAnsi="Times New Roman" w:cs="Times New Roman"/>
          <w:sz w:val="24"/>
          <w:szCs w:val="24"/>
        </w:rPr>
        <w:t xml:space="preserve"> </w:t>
      </w:r>
      <w:r w:rsidR="00D92488" w:rsidRPr="00D92488">
        <w:rPr>
          <w:rFonts w:ascii="Times New Roman" w:hAnsi="Times New Roman" w:cs="Times New Roman"/>
          <w:sz w:val="24"/>
          <w:szCs w:val="24"/>
        </w:rPr>
        <w:t>aktyvinti bendruomeniškumą  įrengiant patalpas bendruomenės laisvalaikio užimtumui ir kultūriniams poreikiams tenkinti.</w:t>
      </w:r>
    </w:p>
    <w:p w:rsidR="009F3F96" w:rsidRPr="00D92488" w:rsidRDefault="009F3F96" w:rsidP="00D92488">
      <w:pPr>
        <w:spacing w:after="0" w:line="240" w:lineRule="auto"/>
        <w:rPr>
          <w:rFonts w:ascii="Times New Roman" w:eastAsia="Calibri" w:hAnsi="Times New Roman" w:cs="Times New Roman"/>
          <w:b/>
          <w:sz w:val="24"/>
          <w:szCs w:val="24"/>
        </w:rPr>
      </w:pPr>
      <w:r w:rsidRPr="00D92488">
        <w:rPr>
          <w:rFonts w:ascii="Times New Roman" w:eastAsia="Times New Roman" w:hAnsi="Times New Roman" w:cs="Times New Roman"/>
          <w:b/>
          <w:bCs/>
          <w:sz w:val="24"/>
          <w:szCs w:val="24"/>
          <w:lang w:eastAsia="lt-LT"/>
        </w:rPr>
        <w:t>Projekto uždaviniai:</w:t>
      </w:r>
    </w:p>
    <w:p w:rsidR="00D92488" w:rsidRPr="00D92488" w:rsidRDefault="00D92488" w:rsidP="00D92488">
      <w:pPr>
        <w:spacing w:after="0" w:line="240" w:lineRule="auto"/>
        <w:rPr>
          <w:rFonts w:ascii="Times New Roman" w:hAnsi="Times New Roman" w:cs="Times New Roman"/>
          <w:sz w:val="24"/>
          <w:szCs w:val="24"/>
        </w:rPr>
      </w:pPr>
      <w:r w:rsidRPr="00D92488">
        <w:rPr>
          <w:rFonts w:ascii="Times New Roman" w:hAnsi="Times New Roman" w:cs="Times New Roman"/>
          <w:sz w:val="24"/>
          <w:szCs w:val="24"/>
        </w:rPr>
        <w:t>-</w:t>
      </w:r>
      <w:r w:rsidR="00D02226">
        <w:rPr>
          <w:rFonts w:ascii="Times New Roman" w:hAnsi="Times New Roman" w:cs="Times New Roman"/>
          <w:sz w:val="24"/>
          <w:szCs w:val="24"/>
        </w:rPr>
        <w:t xml:space="preserve"> </w:t>
      </w:r>
      <w:r w:rsidRPr="00D92488">
        <w:rPr>
          <w:rFonts w:ascii="Times New Roman" w:hAnsi="Times New Roman" w:cs="Times New Roman"/>
          <w:sz w:val="24"/>
          <w:szCs w:val="24"/>
        </w:rPr>
        <w:t>įrengti bendruomenės namus;</w:t>
      </w:r>
    </w:p>
    <w:p w:rsidR="00D92488" w:rsidRPr="00D92488" w:rsidRDefault="00D92488" w:rsidP="00D92488">
      <w:pPr>
        <w:spacing w:after="0" w:line="240" w:lineRule="auto"/>
        <w:rPr>
          <w:rFonts w:ascii="Times New Roman" w:hAnsi="Times New Roman" w:cs="Times New Roman"/>
          <w:sz w:val="24"/>
          <w:szCs w:val="24"/>
        </w:rPr>
      </w:pPr>
      <w:r w:rsidRPr="00D92488">
        <w:rPr>
          <w:rFonts w:ascii="Times New Roman" w:hAnsi="Times New Roman" w:cs="Times New Roman"/>
          <w:sz w:val="24"/>
          <w:szCs w:val="24"/>
        </w:rPr>
        <w:t xml:space="preserve">- įsigyti reikiamą inventorių. </w:t>
      </w:r>
    </w:p>
    <w:p w:rsidR="0043780B" w:rsidRPr="00D92488" w:rsidRDefault="0043780B" w:rsidP="00D92488">
      <w:pPr>
        <w:spacing w:after="0" w:line="240" w:lineRule="auto"/>
        <w:rPr>
          <w:rFonts w:ascii="Times New Roman" w:eastAsia="Times New Roman" w:hAnsi="Times New Roman" w:cs="Times New Roman"/>
          <w:sz w:val="24"/>
          <w:szCs w:val="24"/>
          <w:lang w:eastAsia="lt-LT"/>
        </w:rPr>
      </w:pPr>
    </w:p>
    <w:p w:rsidR="00AC4FE2" w:rsidRPr="00D92488" w:rsidRDefault="00AC4FE2" w:rsidP="00D92488">
      <w:pPr>
        <w:spacing w:after="0" w:line="240" w:lineRule="auto"/>
        <w:rPr>
          <w:rFonts w:ascii="Times New Roman" w:eastAsia="Calibri" w:hAnsi="Times New Roman" w:cs="Times New Roman"/>
          <w:sz w:val="24"/>
          <w:szCs w:val="24"/>
        </w:rPr>
      </w:pPr>
      <w:r w:rsidRPr="00D92488">
        <w:rPr>
          <w:rFonts w:ascii="Times New Roman" w:eastAsia="Times New Roman" w:hAnsi="Times New Roman" w:cs="Times New Roman"/>
          <w:b/>
          <w:bCs/>
          <w:sz w:val="24"/>
          <w:szCs w:val="24"/>
          <w:lang w:eastAsia="lt-LT"/>
        </w:rPr>
        <w:t>Projekto aprašymas:</w:t>
      </w:r>
    </w:p>
    <w:p w:rsidR="00DB27A6" w:rsidRPr="00D92488" w:rsidRDefault="00D92488" w:rsidP="00D92488">
      <w:pPr>
        <w:spacing w:after="0" w:line="240" w:lineRule="auto"/>
        <w:jc w:val="both"/>
        <w:rPr>
          <w:rFonts w:ascii="Times New Roman" w:hAnsi="Times New Roman" w:cs="Times New Roman"/>
          <w:sz w:val="24"/>
          <w:szCs w:val="24"/>
        </w:rPr>
      </w:pPr>
      <w:r w:rsidRPr="00D92488">
        <w:rPr>
          <w:rFonts w:ascii="Times New Roman" w:hAnsi="Times New Roman" w:cs="Times New Roman"/>
          <w:sz w:val="24"/>
          <w:szCs w:val="24"/>
        </w:rPr>
        <w:t xml:space="preserve">Miegėnų kaimas įsikūręs atokiame Kėdainių rajono kampelyje, apie </w:t>
      </w:r>
      <w:smartTag w:uri="schemas-tilde-lv/tildestengine" w:element="metric">
        <w:smartTagPr>
          <w:attr w:name="metric_value" w:val="30"/>
          <w:attr w:name="metric_text" w:val="kilometrų"/>
        </w:smartTagPr>
        <w:r w:rsidRPr="00D92488">
          <w:rPr>
            <w:rFonts w:ascii="Times New Roman" w:hAnsi="Times New Roman" w:cs="Times New Roman"/>
            <w:sz w:val="24"/>
            <w:szCs w:val="24"/>
          </w:rPr>
          <w:t>30 kilometrų</w:t>
        </w:r>
      </w:smartTag>
      <w:r w:rsidRPr="00D92488">
        <w:rPr>
          <w:rFonts w:ascii="Times New Roman" w:hAnsi="Times New Roman" w:cs="Times New Roman"/>
          <w:sz w:val="24"/>
          <w:szCs w:val="24"/>
        </w:rPr>
        <w:t xml:space="preserve"> nuo miesto centro. Čia gyvena apie 400 gyventojų. 2003 m. balandžio mėn. buvo įkurtas bendruomenės centras, kuris jau aštuonerius metus vykdo savo  veiklą: rengia ir vykdo įvairius projektus, organizuoja įvairias kaimo šventes, stato spektaklius, rengia   parodas, jaunimo vakarus, sporto turnyrus, talkų metu gražina gyvenvietės kraštovaizdį, puoselėja kaimo papročius ir tradicijas.</w:t>
      </w:r>
      <w:r w:rsidRPr="00D92488">
        <w:rPr>
          <w:rFonts w:ascii="Times New Roman" w:hAnsi="Times New Roman" w:cs="Times New Roman"/>
          <w:b/>
          <w:sz w:val="24"/>
          <w:szCs w:val="24"/>
        </w:rPr>
        <w:t xml:space="preserve"> </w:t>
      </w:r>
      <w:r w:rsidRPr="00D92488">
        <w:rPr>
          <w:rFonts w:ascii="Times New Roman" w:hAnsi="Times New Roman" w:cs="Times New Roman"/>
          <w:sz w:val="24"/>
          <w:szCs w:val="24"/>
        </w:rPr>
        <w:t>Bendruomenės centro veikloje dalyvauja nemažai jaunimo, taip pat gretimo Paberžės kaimo gyventojai.</w:t>
      </w:r>
    </w:p>
    <w:p w:rsidR="00D92488" w:rsidRPr="00D92488" w:rsidRDefault="00D92488" w:rsidP="00D92488">
      <w:pPr>
        <w:spacing w:after="0" w:line="240" w:lineRule="auto"/>
        <w:jc w:val="both"/>
        <w:rPr>
          <w:rFonts w:ascii="Times New Roman" w:hAnsi="Times New Roman" w:cs="Times New Roman"/>
          <w:sz w:val="24"/>
          <w:szCs w:val="24"/>
        </w:rPr>
      </w:pPr>
      <w:r w:rsidRPr="00D92488">
        <w:rPr>
          <w:rFonts w:ascii="Times New Roman" w:hAnsi="Times New Roman" w:cs="Times New Roman"/>
          <w:sz w:val="24"/>
          <w:szCs w:val="24"/>
        </w:rPr>
        <w:t xml:space="preserve">Projekto įgyvendinimo metu suremontuotos bendruomenės centro pagal panaudos sutartį valdomos patalpos. Atlikti darbai: ardymo, </w:t>
      </w:r>
      <w:proofErr w:type="spellStart"/>
      <w:r w:rsidRPr="00D92488">
        <w:rPr>
          <w:rFonts w:ascii="Times New Roman" w:hAnsi="Times New Roman" w:cs="Times New Roman"/>
          <w:sz w:val="24"/>
          <w:szCs w:val="24"/>
        </w:rPr>
        <w:t>bendrastatybiniai</w:t>
      </w:r>
      <w:proofErr w:type="spellEnd"/>
      <w:r w:rsidRPr="00D92488">
        <w:rPr>
          <w:rFonts w:ascii="Times New Roman" w:hAnsi="Times New Roman" w:cs="Times New Roman"/>
          <w:sz w:val="24"/>
          <w:szCs w:val="24"/>
        </w:rPr>
        <w:t>, židinio, vidaus vandentiekio ir kanalizacijos, el. instaliacijos, priešgaisrinės ir apsauginės signalizacijos, lauko kanalizacijos tinklų įrengimo. Įsigyti baldai: stalai ir kėdės.</w:t>
      </w:r>
    </w:p>
    <w:p w:rsidR="00D92488" w:rsidRPr="00D92488" w:rsidRDefault="00D92488" w:rsidP="00D92488">
      <w:pPr>
        <w:spacing w:after="0" w:line="240" w:lineRule="auto"/>
        <w:jc w:val="both"/>
        <w:rPr>
          <w:rFonts w:ascii="Times New Roman" w:hAnsi="Times New Roman" w:cs="Times New Roman"/>
          <w:sz w:val="24"/>
          <w:szCs w:val="24"/>
          <w:highlight w:val="yellow"/>
        </w:rPr>
      </w:pPr>
      <w:r w:rsidRPr="00D92488">
        <w:rPr>
          <w:rFonts w:ascii="Times New Roman" w:hAnsi="Times New Roman" w:cs="Times New Roman"/>
          <w:sz w:val="24"/>
          <w:szCs w:val="24"/>
        </w:rPr>
        <w:t xml:space="preserve">Suremontuotos patalpos ir įsigyti baldai naudojami ne tik bendruomenės, bet ir kultūros, seniūnijos bei kitų įstaigų renginiams (kultūriniams, edukaciniams, mokomiesiems, sportiniams ir kt.) organizuoti. Bendruomenės centro aktyvas numato rengti seminarus, koncertus, konferencijas, parodas, sporto turnyrus, vykdyti moterų  bei jaunimo klubo „Vėtrungė“  veiklą. </w:t>
      </w:r>
    </w:p>
    <w:p w:rsidR="00D92488" w:rsidRPr="00D92488" w:rsidRDefault="00D92488" w:rsidP="00D92488">
      <w:pPr>
        <w:spacing w:after="0" w:line="240" w:lineRule="auto"/>
        <w:jc w:val="both"/>
        <w:rPr>
          <w:rFonts w:ascii="Times New Roman" w:hAnsi="Times New Roman" w:cs="Times New Roman"/>
          <w:sz w:val="24"/>
          <w:szCs w:val="24"/>
        </w:rPr>
      </w:pPr>
      <w:r w:rsidRPr="00D92488">
        <w:rPr>
          <w:rFonts w:ascii="Times New Roman" w:hAnsi="Times New Roman" w:cs="Times New Roman"/>
          <w:sz w:val="24"/>
          <w:szCs w:val="24"/>
        </w:rPr>
        <w:t>Šio projekto tęstinumas yra užtikrinamas Miegėnų bendruomenės centro gaunamomis pajamomis: 2 % parama, nario mokestis, vietos verslininkų ir  ūkininkų parama. Šios lėšos yra panaudojamos bendruomenės centro patalpų išlaikymui, šildymui, priežiūrai bei laisvalaikio renginių organizavimui.</w:t>
      </w:r>
    </w:p>
    <w:p w:rsidR="00D92488" w:rsidRPr="00D92488" w:rsidRDefault="00D92488" w:rsidP="00D92488">
      <w:pPr>
        <w:spacing w:after="0" w:line="240" w:lineRule="auto"/>
        <w:rPr>
          <w:rFonts w:ascii="Times New Roman" w:hAnsi="Times New Roman" w:cs="Times New Roman"/>
          <w:sz w:val="24"/>
          <w:szCs w:val="24"/>
        </w:rPr>
      </w:pPr>
    </w:p>
    <w:p w:rsidR="009F3F96" w:rsidRPr="00D92488" w:rsidRDefault="009F3F96" w:rsidP="00D92488">
      <w:pPr>
        <w:spacing w:after="0" w:line="240" w:lineRule="auto"/>
        <w:rPr>
          <w:rFonts w:ascii="Times New Roman" w:eastAsia="Times New Roman" w:hAnsi="Times New Roman" w:cs="Times New Roman"/>
          <w:sz w:val="24"/>
          <w:szCs w:val="24"/>
          <w:lang w:eastAsia="lt-LT"/>
        </w:rPr>
      </w:pPr>
      <w:r w:rsidRPr="00D92488">
        <w:rPr>
          <w:rFonts w:ascii="Times New Roman" w:eastAsia="Times New Roman" w:hAnsi="Times New Roman" w:cs="Times New Roman"/>
          <w:b/>
          <w:bCs/>
          <w:sz w:val="24"/>
          <w:szCs w:val="24"/>
          <w:lang w:eastAsia="lt-LT"/>
        </w:rPr>
        <w:t>Projekto įgyvendinimo trukmė:</w:t>
      </w:r>
      <w:r w:rsidRPr="00D92488">
        <w:rPr>
          <w:rFonts w:ascii="Times New Roman" w:eastAsia="Times New Roman" w:hAnsi="Times New Roman" w:cs="Times New Roman"/>
          <w:sz w:val="24"/>
          <w:szCs w:val="24"/>
          <w:lang w:eastAsia="lt-LT"/>
        </w:rPr>
        <w:t xml:space="preserve"> </w:t>
      </w:r>
      <w:r w:rsidR="002A2EEE" w:rsidRPr="00D92488">
        <w:rPr>
          <w:rFonts w:ascii="Times New Roman" w:eastAsia="Times New Roman" w:hAnsi="Times New Roman" w:cs="Times New Roman"/>
          <w:sz w:val="24"/>
          <w:szCs w:val="24"/>
          <w:lang w:eastAsia="lt-LT"/>
        </w:rPr>
        <w:t>1</w:t>
      </w:r>
      <w:r w:rsidR="00D34AEA">
        <w:rPr>
          <w:rFonts w:ascii="Times New Roman" w:eastAsia="Times New Roman" w:hAnsi="Times New Roman" w:cs="Times New Roman"/>
          <w:sz w:val="24"/>
          <w:szCs w:val="24"/>
          <w:lang w:eastAsia="lt-LT"/>
        </w:rPr>
        <w:t>6</w:t>
      </w:r>
      <w:r w:rsidR="00210A37" w:rsidRPr="00D92488">
        <w:rPr>
          <w:rFonts w:ascii="Times New Roman" w:eastAsia="Times New Roman" w:hAnsi="Times New Roman" w:cs="Times New Roman"/>
          <w:sz w:val="24"/>
          <w:szCs w:val="24"/>
          <w:lang w:eastAsia="lt-LT"/>
        </w:rPr>
        <w:t xml:space="preserve"> mėn</w:t>
      </w:r>
      <w:r w:rsidRPr="00D92488">
        <w:rPr>
          <w:rFonts w:ascii="Times New Roman" w:eastAsia="Times New Roman" w:hAnsi="Times New Roman" w:cs="Times New Roman"/>
          <w:sz w:val="24"/>
          <w:szCs w:val="24"/>
          <w:lang w:eastAsia="lt-LT"/>
        </w:rPr>
        <w:t>.</w:t>
      </w:r>
    </w:p>
    <w:p w:rsidR="009F3F96" w:rsidRPr="00D92488" w:rsidRDefault="009F3F96" w:rsidP="00D92488">
      <w:pPr>
        <w:spacing w:after="0" w:line="240" w:lineRule="auto"/>
        <w:rPr>
          <w:rFonts w:ascii="Times New Roman" w:eastAsia="Times New Roman" w:hAnsi="Times New Roman" w:cs="Times New Roman"/>
          <w:sz w:val="24"/>
          <w:szCs w:val="24"/>
          <w:lang w:eastAsia="lt-LT"/>
        </w:rPr>
      </w:pPr>
      <w:r w:rsidRPr="00D92488">
        <w:rPr>
          <w:rFonts w:ascii="Times New Roman" w:eastAsia="Times New Roman" w:hAnsi="Times New Roman" w:cs="Times New Roman"/>
          <w:b/>
          <w:bCs/>
          <w:sz w:val="24"/>
          <w:szCs w:val="24"/>
          <w:lang w:eastAsia="lt-LT"/>
        </w:rPr>
        <w:t>Projekto paramos suma:</w:t>
      </w:r>
      <w:r w:rsidRPr="00D92488">
        <w:rPr>
          <w:rFonts w:ascii="Times New Roman" w:eastAsia="Times New Roman" w:hAnsi="Times New Roman" w:cs="Times New Roman"/>
          <w:sz w:val="24"/>
          <w:szCs w:val="24"/>
          <w:lang w:eastAsia="lt-LT"/>
        </w:rPr>
        <w:t xml:space="preserve"> </w:t>
      </w:r>
      <w:r w:rsidR="00D34AEA">
        <w:rPr>
          <w:rFonts w:ascii="Times New Roman" w:hAnsi="Times New Roman" w:cs="Times New Roman"/>
          <w:sz w:val="24"/>
          <w:szCs w:val="24"/>
        </w:rPr>
        <w:t>174 768</w:t>
      </w:r>
      <w:r w:rsidR="002A2EEE" w:rsidRPr="00D92488">
        <w:rPr>
          <w:rFonts w:ascii="Times New Roman" w:hAnsi="Times New Roman" w:cs="Times New Roman"/>
          <w:sz w:val="24"/>
          <w:szCs w:val="24"/>
        </w:rPr>
        <w:t>,00</w:t>
      </w:r>
      <w:r w:rsidR="00C878B2" w:rsidRPr="00D92488">
        <w:rPr>
          <w:rFonts w:ascii="Times New Roman" w:hAnsi="Times New Roman" w:cs="Times New Roman"/>
          <w:sz w:val="24"/>
          <w:szCs w:val="24"/>
        </w:rPr>
        <w:t xml:space="preserve"> </w:t>
      </w:r>
      <w:r w:rsidRPr="00D92488">
        <w:rPr>
          <w:rFonts w:ascii="Times New Roman" w:eastAsia="Times New Roman" w:hAnsi="Times New Roman" w:cs="Times New Roman"/>
          <w:sz w:val="24"/>
          <w:szCs w:val="24"/>
          <w:lang w:eastAsia="lt-LT"/>
        </w:rPr>
        <w:t>Lt</w:t>
      </w:r>
      <w:r w:rsidR="00210A37" w:rsidRPr="00D92488">
        <w:rPr>
          <w:rFonts w:ascii="Times New Roman" w:eastAsia="Times New Roman" w:hAnsi="Times New Roman" w:cs="Times New Roman"/>
          <w:sz w:val="24"/>
          <w:szCs w:val="24"/>
          <w:lang w:eastAsia="lt-LT"/>
        </w:rPr>
        <w:t>.</w:t>
      </w:r>
      <w:r w:rsidRPr="00D92488">
        <w:rPr>
          <w:rFonts w:ascii="Times New Roman" w:eastAsia="Times New Roman" w:hAnsi="Times New Roman" w:cs="Times New Roman"/>
          <w:sz w:val="24"/>
          <w:szCs w:val="24"/>
          <w:lang w:eastAsia="lt-LT"/>
        </w:rPr>
        <w:br/>
      </w:r>
      <w:r w:rsidRPr="00D92488">
        <w:rPr>
          <w:rFonts w:ascii="Times New Roman" w:eastAsia="Times New Roman" w:hAnsi="Times New Roman" w:cs="Times New Roman"/>
          <w:b/>
          <w:bCs/>
          <w:sz w:val="24"/>
          <w:szCs w:val="24"/>
          <w:lang w:eastAsia="lt-LT"/>
        </w:rPr>
        <w:t>P</w:t>
      </w:r>
      <w:r w:rsidR="00C76757" w:rsidRPr="00D92488">
        <w:rPr>
          <w:rFonts w:ascii="Times New Roman" w:eastAsia="Times New Roman" w:hAnsi="Times New Roman" w:cs="Times New Roman"/>
          <w:b/>
          <w:bCs/>
          <w:sz w:val="24"/>
          <w:szCs w:val="24"/>
          <w:lang w:eastAsia="lt-LT"/>
        </w:rPr>
        <w:t xml:space="preserve">rojekto partnerio </w:t>
      </w:r>
      <w:r w:rsidR="00C76757" w:rsidRPr="00D92488">
        <w:rPr>
          <w:rFonts w:ascii="Times New Roman" w:eastAsia="Times New Roman" w:hAnsi="Times New Roman" w:cs="Times New Roman"/>
          <w:bCs/>
          <w:sz w:val="24"/>
          <w:szCs w:val="24"/>
          <w:lang w:eastAsia="lt-LT"/>
        </w:rPr>
        <w:t>(</w:t>
      </w:r>
      <w:r w:rsidR="00D34AEA">
        <w:rPr>
          <w:rFonts w:ascii="Times New Roman" w:eastAsia="Times New Roman" w:hAnsi="Times New Roman" w:cs="Times New Roman"/>
          <w:bCs/>
          <w:sz w:val="24"/>
          <w:szCs w:val="24"/>
          <w:lang w:eastAsia="lt-LT"/>
        </w:rPr>
        <w:t>UA</w:t>
      </w:r>
      <w:r w:rsidR="00D02226">
        <w:rPr>
          <w:rFonts w:ascii="Times New Roman" w:eastAsia="Times New Roman" w:hAnsi="Times New Roman" w:cs="Times New Roman"/>
          <w:bCs/>
          <w:sz w:val="24"/>
          <w:szCs w:val="24"/>
          <w:lang w:eastAsia="lt-LT"/>
        </w:rPr>
        <w:t>B</w:t>
      </w:r>
      <w:r w:rsidR="00D34AEA">
        <w:rPr>
          <w:rFonts w:ascii="Times New Roman" w:eastAsia="Times New Roman" w:hAnsi="Times New Roman" w:cs="Times New Roman"/>
          <w:bCs/>
          <w:sz w:val="24"/>
          <w:szCs w:val="24"/>
          <w:lang w:eastAsia="lt-LT"/>
        </w:rPr>
        <w:t xml:space="preserve"> „</w:t>
      </w:r>
      <w:proofErr w:type="spellStart"/>
      <w:r w:rsidR="00D34AEA">
        <w:rPr>
          <w:rFonts w:ascii="Times New Roman" w:eastAsia="Times New Roman" w:hAnsi="Times New Roman" w:cs="Times New Roman"/>
          <w:bCs/>
          <w:sz w:val="24"/>
          <w:szCs w:val="24"/>
          <w:lang w:eastAsia="lt-LT"/>
        </w:rPr>
        <w:t>Drivita</w:t>
      </w:r>
      <w:proofErr w:type="spellEnd"/>
      <w:r w:rsidR="00D34AEA">
        <w:rPr>
          <w:rFonts w:ascii="Times New Roman" w:eastAsia="Times New Roman" w:hAnsi="Times New Roman" w:cs="Times New Roman"/>
          <w:bCs/>
          <w:sz w:val="24"/>
          <w:szCs w:val="24"/>
          <w:lang w:eastAsia="lt-LT"/>
        </w:rPr>
        <w:t>“</w:t>
      </w:r>
      <w:r w:rsidR="00C76757" w:rsidRPr="00D92488">
        <w:rPr>
          <w:rFonts w:ascii="Times New Roman" w:eastAsia="Times New Roman" w:hAnsi="Times New Roman" w:cs="Times New Roman"/>
          <w:bCs/>
          <w:sz w:val="24"/>
          <w:szCs w:val="24"/>
          <w:lang w:eastAsia="lt-LT"/>
        </w:rPr>
        <w:t>)</w:t>
      </w:r>
      <w:r w:rsidRPr="00D92488">
        <w:rPr>
          <w:rFonts w:ascii="Times New Roman" w:eastAsia="Times New Roman" w:hAnsi="Times New Roman" w:cs="Times New Roman"/>
          <w:b/>
          <w:bCs/>
          <w:sz w:val="24"/>
          <w:szCs w:val="24"/>
          <w:lang w:eastAsia="lt-LT"/>
        </w:rPr>
        <w:t xml:space="preserve"> indėlis</w:t>
      </w:r>
      <w:r w:rsidR="00210A37" w:rsidRPr="00D92488">
        <w:rPr>
          <w:rFonts w:ascii="Times New Roman" w:eastAsia="Times New Roman" w:hAnsi="Times New Roman" w:cs="Times New Roman"/>
          <w:b/>
          <w:bCs/>
          <w:sz w:val="24"/>
          <w:szCs w:val="24"/>
          <w:lang w:eastAsia="lt-LT"/>
        </w:rPr>
        <w:t xml:space="preserve"> </w:t>
      </w:r>
      <w:r w:rsidR="00210A37" w:rsidRPr="00D92488">
        <w:rPr>
          <w:rFonts w:ascii="Times New Roman" w:eastAsia="Times New Roman" w:hAnsi="Times New Roman" w:cs="Times New Roman"/>
          <w:bCs/>
          <w:sz w:val="24"/>
          <w:szCs w:val="24"/>
          <w:lang w:eastAsia="lt-LT"/>
        </w:rPr>
        <w:t>(nekilnojamasis turtas)</w:t>
      </w:r>
      <w:r w:rsidRPr="00D92488">
        <w:rPr>
          <w:rFonts w:ascii="Times New Roman" w:eastAsia="Times New Roman" w:hAnsi="Times New Roman" w:cs="Times New Roman"/>
          <w:bCs/>
          <w:sz w:val="24"/>
          <w:szCs w:val="24"/>
          <w:lang w:eastAsia="lt-LT"/>
        </w:rPr>
        <w:t>:</w:t>
      </w:r>
      <w:r w:rsidRPr="00D92488">
        <w:rPr>
          <w:rFonts w:ascii="Times New Roman" w:eastAsia="Times New Roman" w:hAnsi="Times New Roman" w:cs="Times New Roman"/>
          <w:sz w:val="24"/>
          <w:szCs w:val="24"/>
          <w:lang w:eastAsia="lt-LT"/>
        </w:rPr>
        <w:t xml:space="preserve"> </w:t>
      </w:r>
      <w:r w:rsidR="00D34AEA">
        <w:rPr>
          <w:rFonts w:ascii="Times New Roman" w:hAnsi="Times New Roman" w:cs="Times New Roman"/>
          <w:sz w:val="24"/>
          <w:szCs w:val="24"/>
        </w:rPr>
        <w:t>19 418,67</w:t>
      </w:r>
      <w:r w:rsidR="00C878B2" w:rsidRPr="00D92488">
        <w:rPr>
          <w:rFonts w:ascii="Times New Roman" w:hAnsi="Times New Roman" w:cs="Times New Roman"/>
          <w:sz w:val="24"/>
          <w:szCs w:val="24"/>
        </w:rPr>
        <w:t xml:space="preserve"> </w:t>
      </w:r>
      <w:r w:rsidRPr="00D92488">
        <w:rPr>
          <w:rFonts w:ascii="Times New Roman" w:eastAsia="Times New Roman" w:hAnsi="Times New Roman" w:cs="Times New Roman"/>
          <w:sz w:val="24"/>
          <w:szCs w:val="24"/>
          <w:lang w:eastAsia="lt-LT"/>
        </w:rPr>
        <w:t>Lt</w:t>
      </w:r>
      <w:r w:rsidR="00210A37" w:rsidRPr="00D92488">
        <w:rPr>
          <w:rFonts w:ascii="Times New Roman" w:eastAsia="Times New Roman" w:hAnsi="Times New Roman" w:cs="Times New Roman"/>
          <w:sz w:val="24"/>
          <w:szCs w:val="24"/>
          <w:lang w:eastAsia="lt-LT"/>
        </w:rPr>
        <w:t>.</w:t>
      </w:r>
    </w:p>
    <w:p w:rsidR="003C0C12" w:rsidRDefault="003C0C12" w:rsidP="00A96C09">
      <w:pPr>
        <w:spacing w:after="0"/>
        <w:rPr>
          <w:rFonts w:ascii="Times New Roman" w:eastAsia="Times New Roman" w:hAnsi="Times New Roman" w:cs="Times New Roman"/>
          <w:sz w:val="24"/>
          <w:szCs w:val="24"/>
          <w:lang w:eastAsia="lt-LT"/>
        </w:rPr>
      </w:pPr>
    </w:p>
    <w:p w:rsidR="001A1B86" w:rsidRDefault="001A1B86" w:rsidP="00A96C09">
      <w:pPr>
        <w:spacing w:after="0"/>
        <w:rPr>
          <w:rFonts w:ascii="Times New Roman" w:eastAsia="Times New Roman" w:hAnsi="Times New Roman" w:cs="Times New Roman"/>
          <w:sz w:val="24"/>
          <w:szCs w:val="24"/>
          <w:lang w:eastAsia="lt-LT"/>
        </w:rPr>
        <w:sectPr w:rsidR="001A1B86" w:rsidSect="0043780B">
          <w:pgSz w:w="11906" w:h="16838"/>
          <w:pgMar w:top="810" w:right="567" w:bottom="630" w:left="1260" w:header="0" w:footer="0" w:gutter="0"/>
          <w:cols w:space="1296"/>
          <w:docGrid w:linePitch="360"/>
        </w:sectPr>
      </w:pPr>
    </w:p>
    <w:p w:rsidR="003C0C12" w:rsidRDefault="003C0C12" w:rsidP="001A1B86">
      <w:pPr>
        <w:spacing w:after="0"/>
        <w:rPr>
          <w:rFonts w:ascii="Times New Roman" w:eastAsia="Times New Roman" w:hAnsi="Times New Roman" w:cs="Times New Roman"/>
          <w:sz w:val="24"/>
          <w:szCs w:val="24"/>
          <w:lang w:eastAsia="lt-LT"/>
        </w:rPr>
      </w:pPr>
    </w:p>
    <w:p w:rsidR="00527670" w:rsidRDefault="00527670" w:rsidP="00C878B2">
      <w:pPr>
        <w:spacing w:after="0"/>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2A2EEE" w:rsidRDefault="002A2EEE" w:rsidP="00C878B2">
      <w:pPr>
        <w:spacing w:after="0"/>
        <w:rPr>
          <w:rFonts w:ascii="Times New Roman" w:eastAsia="Times New Roman" w:hAnsi="Times New Roman" w:cs="Times New Roman"/>
          <w:noProof/>
          <w:sz w:val="24"/>
          <w:szCs w:val="24"/>
          <w:lang w:val="en-US"/>
        </w:rPr>
      </w:pPr>
    </w:p>
    <w:p w:rsidR="002A2EEE" w:rsidRDefault="002A2EEE" w:rsidP="00C878B2">
      <w:pPr>
        <w:spacing w:after="0"/>
        <w:rPr>
          <w:rFonts w:ascii="Times New Roman" w:eastAsia="Times New Roman" w:hAnsi="Times New Roman" w:cs="Times New Roman"/>
          <w:noProof/>
          <w:sz w:val="24"/>
          <w:szCs w:val="24"/>
          <w:lang w:val="en-US"/>
        </w:rPr>
      </w:pPr>
    </w:p>
    <w:p w:rsidR="002A2EEE" w:rsidRDefault="002A2EEE" w:rsidP="00C878B2">
      <w:pPr>
        <w:spacing w:after="0"/>
        <w:rPr>
          <w:rFonts w:ascii="Times New Roman" w:eastAsia="Times New Roman" w:hAnsi="Times New Roman" w:cs="Times New Roman"/>
          <w:noProof/>
          <w:sz w:val="24"/>
          <w:szCs w:val="24"/>
          <w:lang w:val="en-US"/>
        </w:rPr>
      </w:pPr>
    </w:p>
    <w:p w:rsidR="002A2EEE" w:rsidRDefault="002A2EEE" w:rsidP="00C878B2">
      <w:pPr>
        <w:spacing w:after="0"/>
        <w:rPr>
          <w:rFonts w:ascii="Times New Roman" w:eastAsia="Times New Roman" w:hAnsi="Times New Roman" w:cs="Times New Roman"/>
          <w:noProof/>
          <w:sz w:val="24"/>
          <w:szCs w:val="24"/>
          <w:lang w:val="en-US"/>
        </w:rPr>
      </w:pPr>
    </w:p>
    <w:p w:rsidR="002A2EEE" w:rsidRDefault="002A2EEE" w:rsidP="00C878B2">
      <w:pPr>
        <w:spacing w:after="0"/>
        <w:rPr>
          <w:rFonts w:ascii="Times New Roman" w:eastAsia="Times New Roman" w:hAnsi="Times New Roman" w:cs="Times New Roman"/>
          <w:noProof/>
          <w:sz w:val="24"/>
          <w:szCs w:val="24"/>
          <w:lang w:val="en-US"/>
        </w:rPr>
      </w:pPr>
    </w:p>
    <w:p w:rsidR="002A2EEE" w:rsidRDefault="002A2EEE" w:rsidP="00C878B2">
      <w:pPr>
        <w:spacing w:after="0"/>
        <w:rPr>
          <w:rFonts w:ascii="Times New Roman" w:eastAsia="Times New Roman" w:hAnsi="Times New Roman" w:cs="Times New Roman"/>
          <w:noProof/>
          <w:sz w:val="24"/>
          <w:szCs w:val="24"/>
          <w:lang w:val="en-US"/>
        </w:rPr>
      </w:pPr>
    </w:p>
    <w:p w:rsidR="00D34AEA" w:rsidRDefault="00D34AEA" w:rsidP="00C878B2">
      <w:pPr>
        <w:spacing w:after="0"/>
        <w:rPr>
          <w:rFonts w:ascii="Times New Roman" w:eastAsia="Times New Roman" w:hAnsi="Times New Roman" w:cs="Times New Roman"/>
          <w:noProof/>
          <w:sz w:val="24"/>
          <w:szCs w:val="24"/>
          <w:lang w:val="en-US"/>
        </w:rPr>
      </w:pPr>
    </w:p>
    <w:p w:rsidR="00D34AEA" w:rsidRDefault="00D34AEA" w:rsidP="00C878B2">
      <w:pPr>
        <w:spacing w:after="0"/>
        <w:rPr>
          <w:rFonts w:ascii="Times New Roman" w:eastAsia="Times New Roman" w:hAnsi="Times New Roman" w:cs="Times New Roman"/>
          <w:noProof/>
          <w:sz w:val="24"/>
          <w:szCs w:val="24"/>
          <w:lang w:val="en-US"/>
        </w:rPr>
      </w:pPr>
    </w:p>
    <w:p w:rsidR="00D34AEA" w:rsidRDefault="00D34AEA" w:rsidP="00C878B2">
      <w:pPr>
        <w:spacing w:after="0"/>
        <w:rPr>
          <w:rFonts w:ascii="Times New Roman" w:eastAsia="Times New Roman" w:hAnsi="Times New Roman" w:cs="Times New Roman"/>
          <w:noProof/>
          <w:sz w:val="24"/>
          <w:szCs w:val="24"/>
          <w:lang w:val="en-US"/>
        </w:rPr>
      </w:pPr>
    </w:p>
    <w:p w:rsidR="00D34AEA" w:rsidRDefault="00D34AEA"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extent cx="3076575" cy="2307431"/>
            <wp:effectExtent l="19050" t="0" r="9525" b="0"/>
            <wp:docPr id="1" name="Paveikslėlis 1" descr="C:\Users\VVG\Desktop\Bendruomenių projektų foto\Miegėnų pastatas\Pirminis susipažinimas\DSCF2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G\Desktop\Bendruomenių projektų foto\Miegėnų pastatas\Pirminis susipažinimas\DSCF2193.JPG"/>
                    <pic:cNvPicPr>
                      <a:picLocks noChangeAspect="1" noChangeArrowheads="1"/>
                    </pic:cNvPicPr>
                  </pic:nvPicPr>
                  <pic:blipFill>
                    <a:blip r:embed="rId7" cstate="print"/>
                    <a:srcRect/>
                    <a:stretch>
                      <a:fillRect/>
                    </a:stretch>
                  </pic:blipFill>
                  <pic:spPr bwMode="auto">
                    <a:xfrm>
                      <a:off x="0" y="0"/>
                      <a:ext cx="3076575" cy="230743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drawing>
          <wp:inline distT="0" distB="0" distL="0" distR="0">
            <wp:extent cx="3048000" cy="2286000"/>
            <wp:effectExtent l="19050" t="0" r="0" b="0"/>
            <wp:docPr id="2" name="Paveikslėlis 2" descr="C:\Users\VVG\Desktop\Bendruomenių projektų foto\Miegėnų pastatas\VVG patikra\DSCF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G\Desktop\Bendruomenių projektų foto\Miegėnų pastatas\VVG patikra\DSCF5381.JPG"/>
                    <pic:cNvPicPr>
                      <a:picLocks noChangeAspect="1" noChangeArrowheads="1"/>
                    </pic:cNvPicPr>
                  </pic:nvPicPr>
                  <pic:blipFill>
                    <a:blip r:embed="rId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D34AEA" w:rsidRDefault="00D34AEA" w:rsidP="00C878B2">
      <w:pPr>
        <w:spacing w:after="0"/>
        <w:rPr>
          <w:rFonts w:ascii="Times New Roman" w:eastAsia="Times New Roman" w:hAnsi="Times New Roman" w:cs="Times New Roman"/>
          <w:noProof/>
          <w:sz w:val="24"/>
          <w:szCs w:val="24"/>
          <w:lang w:val="en-US"/>
        </w:rPr>
      </w:pPr>
    </w:p>
    <w:p w:rsidR="00D34AEA" w:rsidRDefault="00D34AEA"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extent cx="3028950" cy="2271713"/>
            <wp:effectExtent l="19050" t="0" r="0" b="0"/>
            <wp:docPr id="3" name="Paveikslėlis 3" descr="C:\Users\VVG\Desktop\Bendruomenių projektų foto\Miegėnų pastatas\Pirminis susipažinimas\DSCF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G\Desktop\Bendruomenių projektų foto\Miegėnų pastatas\Pirminis susipažinimas\DSCF2183.JPG"/>
                    <pic:cNvPicPr>
                      <a:picLocks noChangeAspect="1" noChangeArrowheads="1"/>
                    </pic:cNvPicPr>
                  </pic:nvPicPr>
                  <pic:blipFill>
                    <a:blip r:embed="rId9" cstate="print"/>
                    <a:srcRect/>
                    <a:stretch>
                      <a:fillRect/>
                    </a:stretch>
                  </pic:blipFill>
                  <pic:spPr bwMode="auto">
                    <a:xfrm>
                      <a:off x="0" y="0"/>
                      <a:ext cx="3028950" cy="2271713"/>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drawing>
          <wp:inline distT="0" distB="0" distL="0" distR="0">
            <wp:extent cx="3048000" cy="2286000"/>
            <wp:effectExtent l="19050" t="0" r="0" b="0"/>
            <wp:docPr id="4" name="Paveikslėlis 4" descr="C:\Users\VVG\Desktop\Bendruomenių projektų foto\Miegėnų pastatas\Atidarymas\DSCF7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VG\Desktop\Bendruomenių projektų foto\Miegėnų pastatas\Atidarymas\DSCF7347.JPG"/>
                    <pic:cNvPicPr>
                      <a:picLocks noChangeAspect="1" noChangeArrowheads="1"/>
                    </pic:cNvPicPr>
                  </pic:nvPicPr>
                  <pic:blipFill>
                    <a:blip r:embed="rId1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D34AEA" w:rsidRDefault="00D34AEA" w:rsidP="00C878B2">
      <w:pPr>
        <w:spacing w:after="0"/>
        <w:rPr>
          <w:rFonts w:ascii="Times New Roman" w:eastAsia="Times New Roman" w:hAnsi="Times New Roman" w:cs="Times New Roman"/>
          <w:noProof/>
          <w:sz w:val="24"/>
          <w:szCs w:val="24"/>
          <w:lang w:val="en-US"/>
        </w:rPr>
      </w:pPr>
    </w:p>
    <w:p w:rsidR="00D34AEA" w:rsidRDefault="00D34AEA"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extent cx="3028950" cy="2271713"/>
            <wp:effectExtent l="19050" t="0" r="0" b="0"/>
            <wp:docPr id="5" name="Paveikslėlis 5" descr="C:\Users\VVG\Desktop\Bendruomenių projektų foto\Miegėnų pastatas\Pirminis susipažinimas\DSCF2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VG\Desktop\Bendruomenių projektų foto\Miegėnų pastatas\Pirminis susipažinimas\DSCF2192.JPG"/>
                    <pic:cNvPicPr>
                      <a:picLocks noChangeAspect="1" noChangeArrowheads="1"/>
                    </pic:cNvPicPr>
                  </pic:nvPicPr>
                  <pic:blipFill>
                    <a:blip r:embed="rId11" cstate="print"/>
                    <a:srcRect/>
                    <a:stretch>
                      <a:fillRect/>
                    </a:stretch>
                  </pic:blipFill>
                  <pic:spPr bwMode="auto">
                    <a:xfrm>
                      <a:off x="0" y="0"/>
                      <a:ext cx="3028950" cy="2271713"/>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drawing>
          <wp:inline distT="0" distB="0" distL="0" distR="0">
            <wp:extent cx="3028950" cy="2271713"/>
            <wp:effectExtent l="19050" t="0" r="0" b="0"/>
            <wp:docPr id="6" name="Paveikslėlis 6" descr="C:\Users\VVG\Desktop\Bendruomenių projektų foto\Miegėnų pastatas\Atidarymas\DSCF7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VG\Desktop\Bendruomenių projektų foto\Miegėnų pastatas\Atidarymas\DSCF7346.JPG"/>
                    <pic:cNvPicPr>
                      <a:picLocks noChangeAspect="1" noChangeArrowheads="1"/>
                    </pic:cNvPicPr>
                  </pic:nvPicPr>
                  <pic:blipFill>
                    <a:blip r:embed="rId12" cstate="print"/>
                    <a:srcRect/>
                    <a:stretch>
                      <a:fillRect/>
                    </a:stretch>
                  </pic:blipFill>
                  <pic:spPr bwMode="auto">
                    <a:xfrm>
                      <a:off x="0" y="0"/>
                      <a:ext cx="3028950" cy="2271713"/>
                    </a:xfrm>
                    <a:prstGeom prst="rect">
                      <a:avLst/>
                    </a:prstGeom>
                    <a:noFill/>
                    <a:ln w="9525">
                      <a:noFill/>
                      <a:miter lim="800000"/>
                      <a:headEnd/>
                      <a:tailEnd/>
                    </a:ln>
                  </pic:spPr>
                </pic:pic>
              </a:graphicData>
            </a:graphic>
          </wp:inline>
        </w:drawing>
      </w:r>
    </w:p>
    <w:p w:rsidR="00D34AEA" w:rsidRDefault="00D34AEA" w:rsidP="00C878B2">
      <w:pPr>
        <w:spacing w:after="0"/>
        <w:rPr>
          <w:rFonts w:ascii="Times New Roman" w:eastAsia="Times New Roman" w:hAnsi="Times New Roman" w:cs="Times New Roman"/>
          <w:noProof/>
          <w:sz w:val="24"/>
          <w:szCs w:val="24"/>
          <w:lang w:val="en-US"/>
        </w:rPr>
      </w:pPr>
    </w:p>
    <w:p w:rsidR="00D34AEA" w:rsidRDefault="00D34AEA"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extent cx="3028950" cy="2271713"/>
            <wp:effectExtent l="19050" t="0" r="0" b="0"/>
            <wp:docPr id="7" name="Paveikslėlis 7" descr="C:\Users\VVG\Desktop\Bendruomenių projektų foto\Miegėnų pastatas\Pirminis susipažinimas\DSCF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VG\Desktop\Bendruomenių projektų foto\Miegėnų pastatas\Pirminis susipažinimas\DSCF2185.JPG"/>
                    <pic:cNvPicPr>
                      <a:picLocks noChangeAspect="1" noChangeArrowheads="1"/>
                    </pic:cNvPicPr>
                  </pic:nvPicPr>
                  <pic:blipFill>
                    <a:blip r:embed="rId13" cstate="print"/>
                    <a:srcRect/>
                    <a:stretch>
                      <a:fillRect/>
                    </a:stretch>
                  </pic:blipFill>
                  <pic:spPr bwMode="auto">
                    <a:xfrm>
                      <a:off x="0" y="0"/>
                      <a:ext cx="3032079" cy="2274060"/>
                    </a:xfrm>
                    <a:prstGeom prst="rect">
                      <a:avLst/>
                    </a:prstGeom>
                    <a:noFill/>
                    <a:ln w="9525">
                      <a:noFill/>
                      <a:miter lim="800000"/>
                      <a:headEnd/>
                      <a:tailEnd/>
                    </a:ln>
                  </pic:spPr>
                </pic:pic>
              </a:graphicData>
            </a:graphic>
          </wp:inline>
        </w:drawing>
      </w:r>
      <w:r w:rsidR="00E02435">
        <w:rPr>
          <w:rFonts w:ascii="Times New Roman" w:eastAsia="Times New Roman" w:hAnsi="Times New Roman" w:cs="Times New Roman"/>
          <w:noProof/>
          <w:sz w:val="24"/>
          <w:szCs w:val="24"/>
          <w:lang w:val="en-US"/>
        </w:rPr>
        <w:t xml:space="preserve">        </w:t>
      </w:r>
      <w:r w:rsidR="00E02435">
        <w:rPr>
          <w:rFonts w:ascii="Times New Roman" w:eastAsia="Times New Roman" w:hAnsi="Times New Roman" w:cs="Times New Roman"/>
          <w:noProof/>
          <w:sz w:val="24"/>
          <w:szCs w:val="24"/>
          <w:lang w:val="en-US"/>
        </w:rPr>
        <w:drawing>
          <wp:inline distT="0" distB="0" distL="0" distR="0">
            <wp:extent cx="3028950" cy="2271713"/>
            <wp:effectExtent l="19050" t="0" r="0" b="0"/>
            <wp:docPr id="16" name="Paveikslėlis 8" descr="C:\Users\VVG\Desktop\Bendruomenių projektų foto\Miegėnų pastatas\Atidarymas\DSCF7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VG\Desktop\Bendruomenių projektų foto\Miegėnų pastatas\Atidarymas\DSCF7344.JPG"/>
                    <pic:cNvPicPr>
                      <a:picLocks noChangeAspect="1" noChangeArrowheads="1"/>
                    </pic:cNvPicPr>
                  </pic:nvPicPr>
                  <pic:blipFill>
                    <a:blip r:embed="rId14" cstate="print"/>
                    <a:srcRect/>
                    <a:stretch>
                      <a:fillRect/>
                    </a:stretch>
                  </pic:blipFill>
                  <pic:spPr bwMode="auto">
                    <a:xfrm>
                      <a:off x="0" y="0"/>
                      <a:ext cx="3028950" cy="2271713"/>
                    </a:xfrm>
                    <a:prstGeom prst="rect">
                      <a:avLst/>
                    </a:prstGeom>
                    <a:noFill/>
                    <a:ln w="9525">
                      <a:noFill/>
                      <a:miter lim="800000"/>
                      <a:headEnd/>
                      <a:tailEnd/>
                    </a:ln>
                  </pic:spPr>
                </pic:pic>
              </a:graphicData>
            </a:graphic>
          </wp:inline>
        </w:drawing>
      </w:r>
    </w:p>
    <w:sectPr w:rsidR="00D34AEA" w:rsidSect="00D50219">
      <w:type w:val="continuous"/>
      <w:pgSz w:w="11906" w:h="16838"/>
      <w:pgMar w:top="540" w:right="567" w:bottom="180" w:left="900" w:header="0" w:footer="0" w:gutter="0"/>
      <w:cols w:space="36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C3" w:rsidRDefault="00A347C3" w:rsidP="009F3F96">
      <w:pPr>
        <w:spacing w:after="0" w:line="240" w:lineRule="auto"/>
      </w:pPr>
      <w:r>
        <w:separator/>
      </w:r>
    </w:p>
  </w:endnote>
  <w:endnote w:type="continuationSeparator" w:id="0">
    <w:p w:rsidR="00A347C3" w:rsidRDefault="00A347C3" w:rsidP="009F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C3" w:rsidRDefault="00A347C3" w:rsidP="009F3F96">
      <w:pPr>
        <w:spacing w:after="0" w:line="240" w:lineRule="auto"/>
      </w:pPr>
      <w:r>
        <w:separator/>
      </w:r>
    </w:p>
  </w:footnote>
  <w:footnote w:type="continuationSeparator" w:id="0">
    <w:p w:rsidR="00A347C3" w:rsidRDefault="00A347C3" w:rsidP="009F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067"/>
    <w:multiLevelType w:val="hybridMultilevel"/>
    <w:tmpl w:val="868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46E8"/>
    <w:multiLevelType w:val="multilevel"/>
    <w:tmpl w:val="F67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825BF"/>
    <w:multiLevelType w:val="multilevel"/>
    <w:tmpl w:val="93F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A2573"/>
    <w:multiLevelType w:val="hybridMultilevel"/>
    <w:tmpl w:val="EB022AA0"/>
    <w:lvl w:ilvl="0" w:tplc="6242F348">
      <w:start w:val="1"/>
      <w:numFmt w:val="bullet"/>
      <w:lvlText w:val=""/>
      <w:lvlJc w:val="left"/>
      <w:pPr>
        <w:tabs>
          <w:tab w:val="num" w:pos="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rsids>
    <w:rsidRoot w:val="009F3F96"/>
    <w:rsid w:val="001017FC"/>
    <w:rsid w:val="001A1B86"/>
    <w:rsid w:val="001D178B"/>
    <w:rsid w:val="00210A37"/>
    <w:rsid w:val="00235329"/>
    <w:rsid w:val="00235D4F"/>
    <w:rsid w:val="00253792"/>
    <w:rsid w:val="002A2EEE"/>
    <w:rsid w:val="002A2F07"/>
    <w:rsid w:val="002A3FF5"/>
    <w:rsid w:val="002C46E4"/>
    <w:rsid w:val="003C0C12"/>
    <w:rsid w:val="003F1BCD"/>
    <w:rsid w:val="0043780B"/>
    <w:rsid w:val="00452B4D"/>
    <w:rsid w:val="00527670"/>
    <w:rsid w:val="0058560C"/>
    <w:rsid w:val="005F320F"/>
    <w:rsid w:val="006D2217"/>
    <w:rsid w:val="009323E1"/>
    <w:rsid w:val="009775E4"/>
    <w:rsid w:val="009F3F96"/>
    <w:rsid w:val="00A347C3"/>
    <w:rsid w:val="00A73A43"/>
    <w:rsid w:val="00A96C09"/>
    <w:rsid w:val="00AB2E0A"/>
    <w:rsid w:val="00AC4FE2"/>
    <w:rsid w:val="00B160DE"/>
    <w:rsid w:val="00B31A85"/>
    <w:rsid w:val="00B43A08"/>
    <w:rsid w:val="00B467AB"/>
    <w:rsid w:val="00B468D1"/>
    <w:rsid w:val="00BD1491"/>
    <w:rsid w:val="00BE3F51"/>
    <w:rsid w:val="00C76757"/>
    <w:rsid w:val="00C878B2"/>
    <w:rsid w:val="00C974AA"/>
    <w:rsid w:val="00CD66E6"/>
    <w:rsid w:val="00D02226"/>
    <w:rsid w:val="00D34AEA"/>
    <w:rsid w:val="00D50219"/>
    <w:rsid w:val="00D8435F"/>
    <w:rsid w:val="00D874A2"/>
    <w:rsid w:val="00D92488"/>
    <w:rsid w:val="00DB27A6"/>
    <w:rsid w:val="00DD13C2"/>
    <w:rsid w:val="00E02129"/>
    <w:rsid w:val="00E02435"/>
    <w:rsid w:val="00E139BA"/>
    <w:rsid w:val="00E71731"/>
    <w:rsid w:val="00EB28D6"/>
    <w:rsid w:val="00EF448D"/>
    <w:rsid w:val="00F332CC"/>
    <w:rsid w:val="00F90454"/>
    <w:rsid w:val="00FC31DE"/>
    <w:rsid w:val="00FD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F3F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F3F96"/>
    <w:rPr>
      <w:b/>
      <w:bCs/>
    </w:rPr>
  </w:style>
  <w:style w:type="paragraph" w:styleId="Antrats">
    <w:name w:val="header"/>
    <w:basedOn w:val="prastasis"/>
    <w:link w:val="AntratsDiagrama"/>
    <w:uiPriority w:val="99"/>
    <w:semiHidden/>
    <w:unhideWhenUsed/>
    <w:rsid w:val="009F3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F3F96"/>
  </w:style>
  <w:style w:type="paragraph" w:styleId="Porat">
    <w:name w:val="footer"/>
    <w:basedOn w:val="prastasis"/>
    <w:link w:val="PoratDiagrama"/>
    <w:uiPriority w:val="99"/>
    <w:semiHidden/>
    <w:unhideWhenUsed/>
    <w:rsid w:val="009F3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F3F96"/>
  </w:style>
  <w:style w:type="paragraph" w:customStyle="1" w:styleId="Hyperlink1">
    <w:name w:val="Hyperlink1"/>
    <w:rsid w:val="00AC4FE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AC4FE2"/>
    <w:pPr>
      <w:ind w:left="720"/>
      <w:contextualSpacing/>
    </w:pPr>
  </w:style>
  <w:style w:type="paragraph" w:styleId="Debesliotekstas">
    <w:name w:val="Balloon Text"/>
    <w:basedOn w:val="prastasis"/>
    <w:link w:val="DebesliotekstasDiagrama"/>
    <w:uiPriority w:val="99"/>
    <w:semiHidden/>
    <w:unhideWhenUsed/>
    <w:rsid w:val="00DD1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3C2"/>
    <w:rPr>
      <w:rFonts w:ascii="Tahoma" w:hAnsi="Tahoma" w:cs="Tahoma"/>
      <w:sz w:val="16"/>
      <w:szCs w:val="16"/>
    </w:rPr>
  </w:style>
  <w:style w:type="paragraph" w:styleId="Betarp">
    <w:name w:val="No Spacing"/>
    <w:uiPriority w:val="1"/>
    <w:qFormat/>
    <w:rsid w:val="003C0C12"/>
    <w:pPr>
      <w:spacing w:after="0" w:line="240" w:lineRule="auto"/>
    </w:pPr>
  </w:style>
</w:styles>
</file>

<file path=word/webSettings.xml><?xml version="1.0" encoding="utf-8"?>
<w:webSettings xmlns:r="http://schemas.openxmlformats.org/officeDocument/2006/relationships" xmlns:w="http://schemas.openxmlformats.org/wordprocessingml/2006/main">
  <w:divs>
    <w:div w:id="37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Strategijos prioritetas, pagal kurį teikiamas vietos projektas: </vt:lpstr>
      <vt:lpstr>I Prioritetas ,,Kaimo infrastruktūros modernizavimas“</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VVG</cp:lastModifiedBy>
  <cp:revision>3</cp:revision>
  <dcterms:created xsi:type="dcterms:W3CDTF">2014-08-13T12:42:00Z</dcterms:created>
  <dcterms:modified xsi:type="dcterms:W3CDTF">2014-08-18T12:22:00Z</dcterms:modified>
</cp:coreProperties>
</file>